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7F" w:rsidRPr="00A818F4" w:rsidRDefault="00004770" w:rsidP="00DB4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31230" cy="1709465"/>
            <wp:effectExtent l="19050" t="0" r="7620" b="0"/>
            <wp:docPr id="1" name="Рисунок 1" descr="C:\Users\Admin\Desktop\Новая папка\2017-04-05\10 января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овая папка\2017-04-05\10 января 201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70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A7F" w:rsidRPr="00A818F4" w:rsidRDefault="00DB4A7F" w:rsidP="00DB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18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DB4A7F" w:rsidRDefault="00DB4A7F" w:rsidP="00DB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4A7F" w:rsidRPr="001441D2" w:rsidRDefault="00DB4A7F" w:rsidP="00DB4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DB4A7F" w:rsidRPr="00A818F4" w:rsidRDefault="00DB4A7F" w:rsidP="00DB4A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Десятовской сельской библиотеке</w:t>
      </w: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– </w:t>
      </w:r>
    </w:p>
    <w:p w:rsidR="00DB4A7F" w:rsidRPr="00A818F4" w:rsidRDefault="00DB4A7F" w:rsidP="00DB4A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структурном </w:t>
      </w:r>
      <w:proofErr w:type="gramStart"/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>подразделении</w:t>
      </w:r>
      <w:proofErr w:type="gramEnd"/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МАУК «ЦКД Ишимского района»</w:t>
      </w:r>
    </w:p>
    <w:p w:rsidR="00DB4A7F" w:rsidRDefault="00DB4A7F" w:rsidP="00DB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4A7F" w:rsidRPr="001441D2" w:rsidRDefault="00DB4A7F" w:rsidP="00DB4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B4A7F" w:rsidRPr="001441D2" w:rsidRDefault="00DB4A7F" w:rsidP="00DB4A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B4A7F" w:rsidRPr="00483D3E" w:rsidRDefault="00DB4A7F" w:rsidP="00DB4A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1441D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1.1 Официальное полное наименование </w:t>
      </w:r>
      <w:r>
        <w:rPr>
          <w:rFonts w:ascii="Times New Roman" w:eastAsia="Times New Roman" w:hAnsi="Times New Roman" w:cs="Times New Roman"/>
          <w:sz w:val="26"/>
          <w:szCs w:val="24"/>
        </w:rPr>
        <w:t>Десятовская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</w:p>
    <w:p w:rsidR="00DB4A7F" w:rsidRPr="00A818F4" w:rsidRDefault="00DB4A7F" w:rsidP="00DB4A7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1.2 </w:t>
      </w:r>
      <w:r>
        <w:rPr>
          <w:rFonts w:ascii="Times New Roman" w:eastAsia="Times New Roman" w:hAnsi="Times New Roman" w:cs="Times New Roman"/>
          <w:sz w:val="26"/>
          <w:szCs w:val="24"/>
        </w:rPr>
        <w:t>Десятовская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</w:t>
      </w:r>
      <w:r>
        <w:rPr>
          <w:rFonts w:ascii="Times New Roman" w:eastAsia="Times New Roman" w:hAnsi="Times New Roman" w:cs="Times New Roman"/>
          <w:sz w:val="26"/>
          <w:szCs w:val="24"/>
        </w:rPr>
        <w:t>т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 является  структурным подразделением муниципального автономного учреждения культуры «Центр культуры и досуга Ишимского района».</w:t>
      </w:r>
    </w:p>
    <w:p w:rsidR="00DB4A7F" w:rsidRPr="00A818F4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>1.3 Основным документом, регламентирующим деятельность данного учреждения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>,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является Устав МАУК ЦКД и настоящее Положение.</w:t>
      </w:r>
    </w:p>
    <w:p w:rsidR="00DB4A7F" w:rsidRPr="00A818F4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1.4 </w:t>
      </w:r>
      <w:r>
        <w:rPr>
          <w:rFonts w:ascii="Times New Roman" w:eastAsia="Times New Roman" w:hAnsi="Times New Roman" w:cs="Times New Roman"/>
          <w:sz w:val="26"/>
          <w:szCs w:val="24"/>
        </w:rPr>
        <w:t>Десятовская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  в своей деятельности руководствуется действующим на территории России и Тюменской области законодательством.</w:t>
      </w:r>
    </w:p>
    <w:p w:rsidR="00DB4A7F" w:rsidRPr="00A818F4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1.5 </w:t>
      </w:r>
      <w:r>
        <w:rPr>
          <w:rFonts w:ascii="Times New Roman" w:eastAsia="Times New Roman" w:hAnsi="Times New Roman" w:cs="Times New Roman"/>
          <w:sz w:val="26"/>
          <w:szCs w:val="24"/>
        </w:rPr>
        <w:t>Десятовская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не является юридическим лицом.</w:t>
      </w:r>
    </w:p>
    <w:p w:rsidR="00DB4A7F" w:rsidRPr="00A818F4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1.6 </w:t>
      </w:r>
      <w:r>
        <w:rPr>
          <w:rFonts w:ascii="Times New Roman" w:eastAsia="Times New Roman" w:hAnsi="Times New Roman" w:cs="Times New Roman"/>
          <w:sz w:val="26"/>
          <w:szCs w:val="24"/>
        </w:rPr>
        <w:t>Десятовская</w:t>
      </w:r>
      <w:r w:rsidRPr="00483D3E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</w:t>
      </w: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 финансируется за счет средств МАУК ЦКД.</w:t>
      </w:r>
    </w:p>
    <w:p w:rsidR="00DB4A7F" w:rsidRPr="00483D3E" w:rsidRDefault="00DB4A7F" w:rsidP="00DB4A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sz w:val="26"/>
          <w:szCs w:val="24"/>
        </w:rPr>
        <w:t xml:space="preserve">1.7. Адрес: Тюменская область, Ишимский район, с. </w:t>
      </w:r>
      <w:r>
        <w:rPr>
          <w:rFonts w:ascii="Times New Roman" w:eastAsia="Times New Roman" w:hAnsi="Times New Roman" w:cs="Times New Roman"/>
          <w:sz w:val="26"/>
          <w:szCs w:val="24"/>
        </w:rPr>
        <w:t>Десятово, ул. Центральная, д.31</w:t>
      </w:r>
    </w:p>
    <w:p w:rsidR="00DB4A7F" w:rsidRPr="00A818F4" w:rsidRDefault="00DB4A7F" w:rsidP="00DB4A7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4"/>
        </w:rPr>
      </w:pPr>
    </w:p>
    <w:p w:rsidR="00DB4A7F" w:rsidRPr="00A818F4" w:rsidRDefault="00DB4A7F" w:rsidP="00DB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6"/>
          <w:szCs w:val="24"/>
        </w:rPr>
        <w:t>.</w:t>
      </w:r>
      <w:r w:rsidRPr="00A818F4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 Цели и задачи</w:t>
      </w:r>
    </w:p>
    <w:p w:rsidR="00DB4A7F" w:rsidRPr="001441D2" w:rsidRDefault="00DB4A7F" w:rsidP="00DB4A7F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A7F" w:rsidRPr="00483D3E" w:rsidRDefault="00DB4A7F" w:rsidP="00DB4A7F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D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2.1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Предметом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Десятовской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сельской библиотеки является:</w:t>
      </w:r>
    </w:p>
    <w:p w:rsidR="00DB4A7F" w:rsidRPr="00483D3E" w:rsidRDefault="00DB4A7F" w:rsidP="00DB4A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-формирование, хранение и предоставление пользователям  наиболее    полного собрания документов.</w:t>
      </w:r>
    </w:p>
    <w:p w:rsidR="00DB4A7F" w:rsidRPr="00483D3E" w:rsidRDefault="00DB4A7F" w:rsidP="00DB4A7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2.2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Целью создания и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Десятовской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сельской библиотеки  является:</w:t>
      </w:r>
    </w:p>
    <w:p w:rsidR="00DB4A7F" w:rsidRPr="00483D3E" w:rsidRDefault="00DB4A7F" w:rsidP="00DB4A7F">
      <w:pPr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- удовлетворение информационных и культурных потребностей населения;</w:t>
      </w:r>
    </w:p>
    <w:p w:rsidR="00DB4A7F" w:rsidRDefault="00DB4A7F" w:rsidP="00DB4A7F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-содействие повышению профессионального и общеобразовательного уровня пользователей;</w:t>
      </w:r>
    </w:p>
    <w:p w:rsidR="00DB4A7F" w:rsidRPr="00483D3E" w:rsidRDefault="00DB4A7F" w:rsidP="00DB4A7F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  распространение  достижений науки, техники, культуры.</w:t>
      </w:r>
    </w:p>
    <w:p w:rsidR="00DB4A7F" w:rsidRPr="00483D3E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2.3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Для достижения своих целей сельская библиотека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 следующие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виды деятельности:</w:t>
      </w:r>
    </w:p>
    <w:p w:rsidR="00DB4A7F" w:rsidRDefault="00DB4A7F" w:rsidP="00DB4A7F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  участвует в реализации прав граждан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библиотечное обслуживание на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Десятовского сельского поселения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B4A7F" w:rsidRDefault="00DB4A7F" w:rsidP="00DB4A7F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 осуществляет организацию информационной, образовательной и культурно-досуговой деятельности, направленной на удовлетворение потребностей пользователей библиотеки;</w:t>
      </w:r>
    </w:p>
    <w:p w:rsidR="00DB4A7F" w:rsidRPr="00483D3E" w:rsidRDefault="00DB4A7F" w:rsidP="00DB4A7F">
      <w:p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  осуществляет библиотечно – библиографическое обслуживание населения в стац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ионарной библиотеке, на дому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через библиотечные пункты выдачи;</w:t>
      </w:r>
    </w:p>
    <w:p w:rsidR="00DB4A7F" w:rsidRDefault="00DB4A7F" w:rsidP="00DB4A7F">
      <w:pPr>
        <w:spacing w:after="0" w:line="240" w:lineRule="auto"/>
        <w:ind w:left="426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-  ведет работу по организации фонда библиотеки,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обеспечивает хранение фонда</w:t>
      </w:r>
    </w:p>
    <w:p w:rsidR="00DB4A7F" w:rsidRDefault="00DB4A7F" w:rsidP="00DB4A7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несет материальную ответственность за его сохранность;</w:t>
      </w:r>
    </w:p>
    <w:p w:rsidR="00DB4A7F" w:rsidRDefault="00DB4A7F" w:rsidP="00DB4A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  организует рекламно-информационные и куль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турно - досуговые мероприятия с </w:t>
      </w: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 привлечения населения в библиотеку;</w:t>
      </w:r>
    </w:p>
    <w:p w:rsidR="00DB4A7F" w:rsidRDefault="00DB4A7F" w:rsidP="00DB4A7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-  осуществляет другие виды деятельности;</w:t>
      </w:r>
    </w:p>
    <w:p w:rsidR="00DB4A7F" w:rsidRDefault="00DB4A7F" w:rsidP="00DB4A7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- расширяет сеть платных услуг и внедряет их в работу;</w:t>
      </w:r>
    </w:p>
    <w:p w:rsidR="00DB4A7F" w:rsidRPr="00483D3E" w:rsidRDefault="00DB4A7F" w:rsidP="00DB4A7F">
      <w:pPr>
        <w:spacing w:after="0" w:line="240" w:lineRule="auto"/>
        <w:ind w:left="284" w:hanging="57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- предоставляет информацию о деятельности учреждения в средства массовой информации</w:t>
      </w:r>
    </w:p>
    <w:p w:rsidR="00DB4A7F" w:rsidRPr="00483D3E" w:rsidRDefault="00DB4A7F" w:rsidP="00DB4A7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:rsidR="00DB4A7F" w:rsidRPr="00483D3E" w:rsidRDefault="00DB4A7F" w:rsidP="00DB4A7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</w:t>
      </w:r>
    </w:p>
    <w:p w:rsidR="00DB4A7F" w:rsidRPr="00483D3E" w:rsidRDefault="00DB4A7F" w:rsidP="00DB4A7F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Имущество, финансово-хозяйственная деятельность</w:t>
      </w:r>
    </w:p>
    <w:p w:rsidR="00DB4A7F" w:rsidRPr="00483D3E" w:rsidRDefault="00DB4A7F" w:rsidP="00DB4A7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3D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3.1.</w:t>
      </w:r>
      <w:r w:rsidRPr="00DB4A7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Десятовская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в отношении имущества осуществляет в пределах, установленных законом, в соответствии с целями своей деятельности и назначением имущества, права владения.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3.2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Десятовская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не является собственником.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3.3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Десятовская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не может отчуждать и распоряжаться без согласия МАУК ЦКД.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3.4. При использовании имущества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Десятовская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сельская библиотека обязана: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не допускать ухудшения технического состояния, кроме ухудшения, связанного с нормативным износом этого имущества в процессе эксплуатации;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ос</w:t>
      </w:r>
      <w:r>
        <w:rPr>
          <w:rFonts w:ascii="Times New Roman" w:eastAsia="Times New Roman" w:hAnsi="Times New Roman" w:cs="Times New Roman"/>
          <w:sz w:val="26"/>
          <w:szCs w:val="24"/>
        </w:rPr>
        <w:t>уществлять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текущий ремонт за счет выделенных средств МАУК ЦКД.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3.5. Деятельность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финансируется за счет средств МАУК ЦКД с привлечением средств от платных услуг.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3.6. Финансовые средства расходуются на:</w:t>
      </w:r>
    </w:p>
    <w:p w:rsidR="00DB4A7F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приобретение инвентаря, оборудования, технических средств</w:t>
      </w:r>
      <w:r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B4A7F" w:rsidRPr="00DB4A7F" w:rsidRDefault="00DB4A7F" w:rsidP="00DB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DB4A7F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IV</w:t>
      </w:r>
      <w:r w:rsidRPr="00DB4A7F">
        <w:rPr>
          <w:rFonts w:ascii="Times New Roman" w:eastAsia="Times New Roman" w:hAnsi="Times New Roman" w:cs="Times New Roman"/>
          <w:b/>
          <w:bCs/>
          <w:sz w:val="26"/>
          <w:szCs w:val="24"/>
        </w:rPr>
        <w:t>. Оплата труда и льготы</w:t>
      </w:r>
    </w:p>
    <w:p w:rsidR="00DB4A7F" w:rsidRPr="002D61C5" w:rsidRDefault="00DB4A7F" w:rsidP="00DB4A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4.1 Заработная плата работнику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выплачивается за выполнение им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функциональных обязанностей согласно Законодательства РФ о труде.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4.2 В целя</w:t>
      </w:r>
      <w:r>
        <w:rPr>
          <w:rFonts w:ascii="Times New Roman" w:eastAsia="Times New Roman" w:hAnsi="Times New Roman" w:cs="Times New Roman"/>
          <w:sz w:val="26"/>
          <w:szCs w:val="24"/>
        </w:rPr>
        <w:t>х развития инициативы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, администрация МАУК ЦКД может установить в пределах имеющихся средств на оплату труда доплаты, надбавки, премии и другие выплаты, стимулирующего характера согласно Положения о премировании.</w:t>
      </w:r>
    </w:p>
    <w:p w:rsidR="00DB4A7F" w:rsidRPr="00DB4A7F" w:rsidRDefault="00DB4A7F" w:rsidP="00DB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DB4A7F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V</w:t>
      </w:r>
      <w:r w:rsidRPr="00DB4A7F">
        <w:rPr>
          <w:rFonts w:ascii="Times New Roman" w:eastAsia="Times New Roman" w:hAnsi="Times New Roman" w:cs="Times New Roman"/>
          <w:b/>
          <w:bCs/>
          <w:sz w:val="26"/>
          <w:szCs w:val="24"/>
        </w:rPr>
        <w:t>. Управление и структура</w:t>
      </w:r>
    </w:p>
    <w:p w:rsidR="00DB4A7F" w:rsidRPr="002D61C5" w:rsidRDefault="00DB4A7F" w:rsidP="00DB4A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4"/>
        </w:rPr>
      </w:pP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5.1. Отношение между администрацией МАУК ЦКД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библиотекой регулируются действующим законодательством и настоящим Положением.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5.2. К компетенции администрации МАУК ЦКД  относится: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утверждение Положения о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Десятовской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библиотеке,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штатного расписания, всех изменений и дополнений к нему;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назначение и осво</w:t>
      </w:r>
      <w:r>
        <w:rPr>
          <w:rFonts w:ascii="Times New Roman" w:eastAsia="Times New Roman" w:hAnsi="Times New Roman" w:cs="Times New Roman"/>
          <w:sz w:val="26"/>
          <w:szCs w:val="24"/>
        </w:rPr>
        <w:t>бождение от должности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- согласование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библиотекой  приоритетных направлений деятельности;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F547C">
        <w:rPr>
          <w:rFonts w:ascii="Times New Roman" w:eastAsia="Times New Roman" w:hAnsi="Times New Roman" w:cs="Times New Roman"/>
          <w:sz w:val="26"/>
          <w:szCs w:val="24"/>
        </w:rPr>
        <w:t xml:space="preserve"> - 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осуществление контроля за соответствием деятельности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 настоящему Положению;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проведение комплексных проверок деятельности;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осуществление иных полномочий, предусмотренных законодательством РФ;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утверждение дол</w:t>
      </w:r>
      <w:r>
        <w:rPr>
          <w:rFonts w:ascii="Times New Roman" w:eastAsia="Times New Roman" w:hAnsi="Times New Roman" w:cs="Times New Roman"/>
          <w:sz w:val="26"/>
          <w:szCs w:val="24"/>
        </w:rPr>
        <w:t>жностных обязанностей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- внесение дополнений и изменений в Положение 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Десятовской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библиотеке;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- устанавливает должностной оклад и ставку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в пределах имеющихся средств на оплату труда</w:t>
      </w:r>
      <w:r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устанавливает надбавки и доплаты к должностному окладу стимулирующего характера, порядок и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размеры премирования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;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5.3. Библиотекарь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</w:t>
      </w:r>
      <w:r>
        <w:rPr>
          <w:rFonts w:ascii="Times New Roman" w:eastAsia="Times New Roman" w:hAnsi="Times New Roman" w:cs="Times New Roman"/>
          <w:sz w:val="26"/>
          <w:szCs w:val="24"/>
        </w:rPr>
        <w:t>принимаетс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>я на должность Генеральным директором МАУК ЦКД по согласованию с заместителем Генерального директора по библиотечной работе.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5.4. Библиотекарь  осуществляет деятельность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на основании законодательства РФ и настоящего Положения, подотчетен Генеральному директору МАУК ЦКД, заместителю Генерального директора по библиотечной работе;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обеспечивает выполнение правил внутреннего распорядка, санитарно-гигиенического режима, охраны труда, техники пожарной  безопасности;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несет ответственность за организацию и содержание всей работы Боровской сельской библиотеки;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- посещает мероприятия по повышению профессионального уровня;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-ежегодно отчитывается  перед населением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Десятовского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4"/>
        </w:rPr>
        <w:t>го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</w:rPr>
        <w:t>поселения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о своей работе.</w:t>
      </w:r>
    </w:p>
    <w:p w:rsidR="00DB4A7F" w:rsidRPr="002D61C5" w:rsidRDefault="00DB4A7F" w:rsidP="00DB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DB4A7F" w:rsidRPr="002D61C5" w:rsidRDefault="00DB4A7F" w:rsidP="00DB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b/>
          <w:bCs/>
          <w:sz w:val="26"/>
          <w:szCs w:val="24"/>
          <w:lang w:val="en-US"/>
        </w:rPr>
        <w:t>VI</w:t>
      </w:r>
      <w:r w:rsidRPr="002D61C5">
        <w:rPr>
          <w:rFonts w:ascii="Times New Roman" w:eastAsia="Times New Roman" w:hAnsi="Times New Roman" w:cs="Times New Roman"/>
          <w:b/>
          <w:bCs/>
          <w:sz w:val="26"/>
          <w:szCs w:val="24"/>
        </w:rPr>
        <w:t>. Реорганизация и ликвидация</w:t>
      </w:r>
    </w:p>
    <w:p w:rsidR="00DB4A7F" w:rsidRPr="002D61C5" w:rsidRDefault="00DB4A7F" w:rsidP="00DB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</w:rPr>
      </w:pP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6.1 Деятельность учреждения может быть прекращена путем реорганизации или  ликвидации.</w:t>
      </w:r>
    </w:p>
    <w:p w:rsidR="00DB4A7F" w:rsidRPr="002D61C5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 xml:space="preserve">6.2. Ликвидация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  осуществляется в случаях  и порядке, установленных законодательством РФ.</w:t>
      </w:r>
    </w:p>
    <w:p w:rsidR="00DB4A7F" w:rsidRPr="005F547C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2D61C5">
        <w:rPr>
          <w:rFonts w:ascii="Times New Roman" w:eastAsia="Times New Roman" w:hAnsi="Times New Roman" w:cs="Times New Roman"/>
          <w:sz w:val="26"/>
          <w:szCs w:val="24"/>
        </w:rPr>
        <w:t>6.3 Администрация МАУК ЦКД обеспечивает учет и сохранность документ</w:t>
      </w:r>
      <w:r>
        <w:rPr>
          <w:rFonts w:ascii="Times New Roman" w:eastAsia="Times New Roman" w:hAnsi="Times New Roman" w:cs="Times New Roman"/>
          <w:sz w:val="26"/>
          <w:szCs w:val="24"/>
        </w:rPr>
        <w:t>ов по личному составу работника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Десятовской</w:t>
      </w:r>
      <w:r w:rsidRPr="002D61C5">
        <w:rPr>
          <w:rFonts w:ascii="Times New Roman" w:eastAsia="Times New Roman" w:hAnsi="Times New Roman" w:cs="Times New Roman"/>
          <w:sz w:val="26"/>
          <w:szCs w:val="24"/>
        </w:rPr>
        <w:t xml:space="preserve"> сельской библиотеки, а</w:t>
      </w:r>
      <w:r w:rsidRPr="005F547C">
        <w:rPr>
          <w:rFonts w:ascii="Times New Roman" w:eastAsia="Times New Roman" w:hAnsi="Times New Roman" w:cs="Times New Roman"/>
          <w:sz w:val="26"/>
          <w:szCs w:val="24"/>
        </w:rPr>
        <w:t xml:space="preserve"> также своевременную передачу их на гос. хранение в установленном законодательством порядке при реорганизации или ликвидации учреждения.</w:t>
      </w:r>
    </w:p>
    <w:p w:rsidR="00DB4A7F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5F547C">
        <w:rPr>
          <w:rFonts w:ascii="Times New Roman" w:eastAsia="Times New Roman" w:hAnsi="Times New Roman" w:cs="Times New Roman"/>
          <w:sz w:val="26"/>
          <w:szCs w:val="24"/>
        </w:rPr>
        <w:t xml:space="preserve">   </w:t>
      </w:r>
    </w:p>
    <w:p w:rsidR="00DB4A7F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B4A7F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B4A7F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B4A7F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B4A7F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B4A7F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B4A7F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B4A7F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B4A7F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B4A7F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B4A7F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B4A7F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B4A7F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B4A7F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B4A7F" w:rsidRDefault="00DB4A7F" w:rsidP="00DB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B4A7F" w:rsidRDefault="00DB4A7F" w:rsidP="00DB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Ишимский район</w:t>
      </w:r>
    </w:p>
    <w:p w:rsidR="00DB4A7F" w:rsidRPr="005F547C" w:rsidRDefault="007A743C" w:rsidP="00DB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2014 год</w:t>
      </w:r>
      <w:bookmarkStart w:id="0" w:name="_GoBack"/>
      <w:bookmarkEnd w:id="0"/>
    </w:p>
    <w:p w:rsidR="00672D51" w:rsidRDefault="00672D51"/>
    <w:sectPr w:rsidR="00672D51" w:rsidSect="00DB4A7F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A7F"/>
    <w:rsid w:val="00004770"/>
    <w:rsid w:val="002C6CFD"/>
    <w:rsid w:val="00672D51"/>
    <w:rsid w:val="007A743C"/>
    <w:rsid w:val="00986BA6"/>
    <w:rsid w:val="00DB4A7F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B4A7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B4A7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7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7</cp:revision>
  <dcterms:created xsi:type="dcterms:W3CDTF">2017-04-03T09:57:00Z</dcterms:created>
  <dcterms:modified xsi:type="dcterms:W3CDTF">2017-04-05T07:15:00Z</dcterms:modified>
</cp:coreProperties>
</file>