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85" w:rsidRPr="00A818F4" w:rsidRDefault="000A674E" w:rsidP="00322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1683728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85" w:rsidRPr="00A818F4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322285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285" w:rsidRPr="001441D2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22285" w:rsidRPr="00A818F4" w:rsidRDefault="00322285" w:rsidP="00322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Второпесьяновской сельской библиотеке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– </w:t>
      </w:r>
    </w:p>
    <w:p w:rsidR="00322285" w:rsidRPr="00A818F4" w:rsidRDefault="00322285" w:rsidP="00322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МАУК «ЦКД Ишимского района»</w:t>
      </w:r>
    </w:p>
    <w:p w:rsidR="00322285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285" w:rsidRPr="001441D2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22285" w:rsidRPr="001441D2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285" w:rsidRPr="00483D3E" w:rsidRDefault="00322285" w:rsidP="003222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>1.1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>Второпесьяновская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322285" w:rsidRPr="00A818F4" w:rsidRDefault="00322285" w:rsidP="003222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1.2 Второпесьяновская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322285" w:rsidRPr="00A818F4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является Устав МАУК ЦКД и настоящее Положение.</w:t>
      </w:r>
    </w:p>
    <w:p w:rsidR="00322285" w:rsidRPr="00A818F4" w:rsidRDefault="00322285" w:rsidP="00322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1.4 Второпесьяновская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>в своей деятельности руководствуется действующим на территории России и Тюменской области законодательством.</w:t>
      </w:r>
    </w:p>
    <w:p w:rsidR="00322285" w:rsidRPr="00A818F4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 w:cs="Times New Roman"/>
          <w:sz w:val="26"/>
          <w:szCs w:val="24"/>
        </w:rPr>
        <w:t>Второпесьяновская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не является юридическим лицом.</w:t>
      </w:r>
    </w:p>
    <w:p w:rsidR="00322285" w:rsidRPr="00A818F4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1.6 </w:t>
      </w:r>
      <w:r>
        <w:rPr>
          <w:rFonts w:ascii="Times New Roman" w:eastAsia="Times New Roman" w:hAnsi="Times New Roman" w:cs="Times New Roman"/>
          <w:sz w:val="26"/>
          <w:szCs w:val="24"/>
        </w:rPr>
        <w:t>Второпесьяновская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финансируется за счет средств МАУК ЦКД.</w:t>
      </w:r>
    </w:p>
    <w:p w:rsidR="00322285" w:rsidRPr="00483D3E" w:rsidRDefault="00322285" w:rsidP="00322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>1.7. Адрес: Тюменская область, Ишимский район, с</w:t>
      </w:r>
      <w:proofErr w:type="gramStart"/>
      <w:r w:rsidRPr="00A818F4">
        <w:rPr>
          <w:rFonts w:ascii="Times New Roman" w:eastAsia="Times New Roman" w:hAnsi="Times New Roman" w:cs="Times New Roman"/>
          <w:sz w:val="26"/>
          <w:szCs w:val="24"/>
        </w:rPr>
        <w:t>.</w:t>
      </w:r>
      <w:r>
        <w:rPr>
          <w:rFonts w:ascii="Times New Roman" w:eastAsia="Times New Roman" w:hAnsi="Times New Roman" w:cs="Times New Roman"/>
          <w:sz w:val="26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>торопесьяново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 ул.</w:t>
      </w:r>
      <w:r>
        <w:rPr>
          <w:rFonts w:ascii="Times New Roman" w:eastAsia="Times New Roman" w:hAnsi="Times New Roman" w:cs="Times New Roman"/>
          <w:sz w:val="26"/>
          <w:szCs w:val="24"/>
        </w:rPr>
        <w:t>Береговая, д.31А</w:t>
      </w:r>
    </w:p>
    <w:p w:rsidR="00322285" w:rsidRPr="00A818F4" w:rsidRDefault="00322285" w:rsidP="00322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Pr="00A818F4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Цели и задачи</w:t>
      </w:r>
    </w:p>
    <w:p w:rsidR="00322285" w:rsidRPr="001441D2" w:rsidRDefault="00322285" w:rsidP="0032228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285" w:rsidRPr="00483D3E" w:rsidRDefault="00322285" w:rsidP="0032228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Второпесьяновской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является:</w:t>
      </w:r>
    </w:p>
    <w:p w:rsidR="00322285" w:rsidRPr="00483D3E" w:rsidRDefault="00322285" w:rsidP="0032228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322285" w:rsidRPr="00483D3E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Второпесьяновской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сельской библиотеки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является:</w:t>
      </w:r>
    </w:p>
    <w:p w:rsidR="00322285" w:rsidRPr="00483D3E" w:rsidRDefault="00322285" w:rsidP="00322285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322285" w:rsidRDefault="00322285" w:rsidP="00322285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322285" w:rsidRPr="00483D3E" w:rsidRDefault="00322285" w:rsidP="00322285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322285" w:rsidRPr="00483D3E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виды деятельности:</w:t>
      </w:r>
    </w:p>
    <w:p w:rsidR="00322285" w:rsidRDefault="00322285" w:rsidP="00322285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Боровского сельского поселения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22285" w:rsidRDefault="00322285" w:rsidP="00322285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322285" w:rsidRPr="00483D3E" w:rsidRDefault="00322285" w:rsidP="00322285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322285" w:rsidRDefault="00322285" w:rsidP="00322285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 хранение фонда</w:t>
      </w:r>
    </w:p>
    <w:p w:rsidR="00322285" w:rsidRDefault="00322285" w:rsidP="003222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322285" w:rsidRDefault="00322285" w:rsidP="003222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привлечения населения в библиотеку;</w:t>
      </w:r>
    </w:p>
    <w:p w:rsidR="00322285" w:rsidRDefault="00322285" w:rsidP="003222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322285" w:rsidRDefault="00322285" w:rsidP="0032228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322285" w:rsidRPr="00483D3E" w:rsidRDefault="00322285" w:rsidP="00322285">
      <w:pPr>
        <w:spacing w:after="0" w:line="240" w:lineRule="auto"/>
        <w:ind w:left="284" w:hanging="5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322285" w:rsidRPr="00483D3E" w:rsidRDefault="00322285" w:rsidP="0032228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322285" w:rsidRPr="00483D3E" w:rsidRDefault="00322285" w:rsidP="0032228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322285" w:rsidRPr="00483D3E" w:rsidRDefault="00322285" w:rsidP="00322285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322285" w:rsidRPr="00483D3E" w:rsidRDefault="00322285" w:rsidP="0032228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3.1 Второпесьяновская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 w:cs="Times New Roman"/>
          <w:sz w:val="26"/>
          <w:szCs w:val="24"/>
        </w:rPr>
        <w:t>Второпесьяновская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является собственником.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 w:cs="Times New Roman"/>
          <w:sz w:val="26"/>
          <w:szCs w:val="24"/>
        </w:rPr>
        <w:t>Второпесьяновская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3.4. При использовании имущества</w:t>
      </w:r>
      <w:r w:rsidRPr="0032228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Второпесьяновская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обязана: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</w:t>
      </w:r>
      <w:r>
        <w:rPr>
          <w:rFonts w:ascii="Times New Roman" w:eastAsia="Times New Roman" w:hAnsi="Times New Roman" w:cs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текущий ремонт за счет выделенных средств МАУК ЦКД.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3.5. Деятельность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Второпесьяновской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сельской библиотеки финансируется за счет средств МАУК ЦКД с привлечением средств от платных услуг.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eastAsia="Times New Roman" w:hAnsi="Times New Roman" w:cs="Times New Roman"/>
          <w:sz w:val="26"/>
          <w:szCs w:val="24"/>
        </w:rPr>
        <w:t>на</w:t>
      </w:r>
      <w:proofErr w:type="gramEnd"/>
      <w:r w:rsidRPr="002D61C5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Pr="002D61C5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IV</w:t>
      </w:r>
      <w:r w:rsidRPr="002D61C5">
        <w:rPr>
          <w:rFonts w:ascii="Times New Roman" w:eastAsia="Times New Roman" w:hAnsi="Times New Roman" w:cs="Times New Roman"/>
          <w:bCs/>
          <w:sz w:val="26"/>
          <w:szCs w:val="24"/>
        </w:rPr>
        <w:t>. Оплата труда и льготы</w:t>
      </w:r>
    </w:p>
    <w:p w:rsidR="00322285" w:rsidRPr="002D61C5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eastAsia="Times New Roman" w:hAnsi="Times New Roman" w:cs="Times New Roman"/>
          <w:sz w:val="26"/>
          <w:szCs w:val="24"/>
        </w:rPr>
        <w:t>Второпесьяновской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eastAsia="Times New Roman" w:hAnsi="Times New Roman" w:cs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РФ о труде.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4.2</w:t>
      </w:r>
      <w:proofErr w:type="gramStart"/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целя</w:t>
      </w:r>
      <w:r>
        <w:rPr>
          <w:rFonts w:ascii="Times New Roman" w:eastAsia="Times New Roman" w:hAnsi="Times New Roman" w:cs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322285" w:rsidRPr="002D61C5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V</w:t>
      </w:r>
      <w:r w:rsidRPr="002D61C5">
        <w:rPr>
          <w:rFonts w:ascii="Times New Roman" w:eastAsia="Times New Roman" w:hAnsi="Times New Roman" w:cs="Times New Roman"/>
          <w:bCs/>
          <w:sz w:val="26"/>
          <w:szCs w:val="24"/>
        </w:rPr>
        <w:t>. Управление и структура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5.1. Отношение между администрацией МАУК ЦКД и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 xml:space="preserve">Второпесьяновской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сельской библиотекой регулируются действующим законодательством и настоящим Положением.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5.2. К компетенции администрации МАУК ЦКД  относится: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 xml:space="preserve">Второпесьяновской </w:t>
      </w:r>
      <w:r>
        <w:rPr>
          <w:rFonts w:ascii="Times New Roman" w:eastAsia="Times New Roman" w:hAnsi="Times New Roman" w:cs="Times New Roman"/>
          <w:sz w:val="26"/>
          <w:szCs w:val="24"/>
        </w:rPr>
        <w:t>сельской библиотеке,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 w:cs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согласование с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>о</w:t>
      </w:r>
      <w:r w:rsidR="00303A56" w:rsidRPr="00303A5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>Второпесьяновской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осуществление контроля за соответствием деятельности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>Второпесьяновской</w:t>
      </w:r>
      <w:r w:rsidR="00303A56"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сельской библиотеки  настоящему Положению;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проведение комплексных проверок деятельности;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lastRenderedPageBreak/>
        <w:t>- осуществление иных полномочий, предусмотренных законодательством РФ;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 w:cs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внесение дополнений и изменений в Положение о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 xml:space="preserve">Второпесьяновской </w:t>
      </w:r>
      <w:r>
        <w:rPr>
          <w:rFonts w:ascii="Times New Roman" w:eastAsia="Times New Roman" w:hAnsi="Times New Roman" w:cs="Times New Roman"/>
          <w:sz w:val="26"/>
          <w:szCs w:val="24"/>
        </w:rPr>
        <w:t>сельской библиотеке;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5.3. Библиотекарь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 xml:space="preserve">Второпесьяновской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сельской библиотеки </w:t>
      </w:r>
      <w:r>
        <w:rPr>
          <w:rFonts w:ascii="Times New Roman" w:eastAsia="Times New Roman" w:hAnsi="Times New Roman" w:cs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5.4. Библиотекарь  осуществляет деятельность</w:t>
      </w:r>
      <w:r w:rsidR="00303A56" w:rsidRPr="00303A5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>Второпесьяновской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несет ответственность за организацию и содержание всей работы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 xml:space="preserve">Второпесьяновской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сельской библиотеки;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посещает мероприятия по повышению профессионального уровня;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-ежегодно отчитывается  перед населением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 xml:space="preserve">Второпесьяновского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</w:t>
      </w:r>
      <w:r>
        <w:rPr>
          <w:rFonts w:ascii="Times New Roman" w:eastAsia="Times New Roman" w:hAnsi="Times New Roman" w:cs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о своей работе.</w:t>
      </w:r>
    </w:p>
    <w:p w:rsidR="00322285" w:rsidRPr="002D61C5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322285" w:rsidRPr="002D61C5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</w:rPr>
        <w:t>. Реорганизация и ликвидация</w:t>
      </w:r>
    </w:p>
    <w:p w:rsidR="00322285" w:rsidRPr="002D61C5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322285" w:rsidRPr="002D61C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6.2. Ликвидация 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 xml:space="preserve">Второпесьяновской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сельской библиотеки  осуществляется в случаях  и порядке, установленных законодательством РФ.</w:t>
      </w:r>
    </w:p>
    <w:p w:rsidR="00322285" w:rsidRPr="005F547C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 w:cs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303A56">
        <w:rPr>
          <w:rFonts w:ascii="Times New Roman" w:eastAsia="Times New Roman" w:hAnsi="Times New Roman" w:cs="Times New Roman"/>
          <w:sz w:val="26"/>
          <w:szCs w:val="24"/>
        </w:rPr>
        <w:t xml:space="preserve">Второпесьяновской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сельской библиотеки, а</w:t>
      </w: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22285" w:rsidRDefault="00322285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Ишимский район</w:t>
      </w:r>
    </w:p>
    <w:p w:rsidR="00322285" w:rsidRPr="005F547C" w:rsidRDefault="0081031E" w:rsidP="0032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2014 год</w:t>
      </w:r>
      <w:bookmarkStart w:id="0" w:name="_GoBack"/>
      <w:bookmarkEnd w:id="0"/>
    </w:p>
    <w:p w:rsidR="00672D51" w:rsidRDefault="00672D51"/>
    <w:sectPr w:rsidR="00672D51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285"/>
    <w:rsid w:val="00056578"/>
    <w:rsid w:val="000A674E"/>
    <w:rsid w:val="00303A56"/>
    <w:rsid w:val="00322285"/>
    <w:rsid w:val="00672D51"/>
    <w:rsid w:val="007322C0"/>
    <w:rsid w:val="0081031E"/>
    <w:rsid w:val="009F1259"/>
    <w:rsid w:val="00E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222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2228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8</cp:revision>
  <dcterms:created xsi:type="dcterms:W3CDTF">2017-04-03T08:57:00Z</dcterms:created>
  <dcterms:modified xsi:type="dcterms:W3CDTF">2017-04-05T07:15:00Z</dcterms:modified>
</cp:coreProperties>
</file>